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52" w:rsidRPr="005D454E" w:rsidRDefault="00880652">
      <w:pPr>
        <w:rPr>
          <w:b/>
        </w:rPr>
      </w:pPr>
      <w:r w:rsidRPr="005D454E">
        <w:rPr>
          <w:b/>
        </w:rPr>
        <w:t xml:space="preserve">Preventivní testování může dětem umožnit bezpečné a trvalé prezenční vzdělávání ve škole a tolik potřebný kontakt s vrstevníky. </w:t>
      </w:r>
    </w:p>
    <w:p w:rsidR="00880652" w:rsidRPr="005D454E" w:rsidRDefault="00880652">
      <w:pPr>
        <w:rPr>
          <w:b/>
          <w:u w:val="single"/>
        </w:rPr>
      </w:pPr>
      <w:r w:rsidRPr="005D454E">
        <w:rPr>
          <w:b/>
          <w:u w:val="single"/>
        </w:rPr>
        <w:t>Testování dětí v MŠ a žáků v ZŠ:</w:t>
      </w:r>
    </w:p>
    <w:p w:rsidR="00880652" w:rsidRDefault="00880652">
      <w:r>
        <w:t xml:space="preserve">Testovat se bude při příchodu dětí a žáků do budovy. Budeme testovat </w:t>
      </w:r>
      <w:proofErr w:type="spellStart"/>
      <w:r>
        <w:t>samoodběrovými</w:t>
      </w:r>
      <w:proofErr w:type="spellEnd"/>
      <w:r>
        <w:t xml:space="preserve"> neinvazivními testy. U testování bude přítomen pracovník školy.</w:t>
      </w:r>
    </w:p>
    <w:p w:rsidR="00880652" w:rsidRPr="005D454E" w:rsidRDefault="00880652">
      <w:pPr>
        <w:rPr>
          <w:b/>
        </w:rPr>
      </w:pPr>
      <w:r>
        <w:t xml:space="preserve">V případě testování dětí v MŠ a mladších žáků v ZŠ je umožněna asistence zákonného zástupce. Celé </w:t>
      </w:r>
      <w:r w:rsidRPr="005D454E">
        <w:rPr>
          <w:b/>
        </w:rPr>
        <w:t>testování si</w:t>
      </w:r>
      <w:r>
        <w:t xml:space="preserve"> </w:t>
      </w:r>
      <w:r w:rsidRPr="005D454E">
        <w:rPr>
          <w:b/>
        </w:rPr>
        <w:t xml:space="preserve">žáci i děti provádí sami – </w:t>
      </w:r>
      <w:proofErr w:type="spellStart"/>
      <w:r w:rsidRPr="005D454E">
        <w:rPr>
          <w:b/>
        </w:rPr>
        <w:t>samostěrem</w:t>
      </w:r>
      <w:proofErr w:type="spellEnd"/>
      <w:r w:rsidRPr="005D454E">
        <w:rPr>
          <w:b/>
        </w:rPr>
        <w:t xml:space="preserve"> z přední části nosu, a pak 15 min. počkají na výsledek. Proces testování bude probíhat 2x týdně – pondělí a čtvrtek (MŠ i ZŠ).</w:t>
      </w:r>
    </w:p>
    <w:p w:rsidR="00880652" w:rsidRDefault="00880652">
      <w:r>
        <w:t>Pokud žák nebude přítomný při testování na začátku vyučování a dostaví se na vyučování později, provede si test pod dohledem pověřené osoby bezprostředně po svém příchodu. V případě, že žák nastoupí k prezenční výuce v jiný den, bude tento den otestován.</w:t>
      </w:r>
    </w:p>
    <w:p w:rsidR="00880652" w:rsidRDefault="00880652">
      <w:r>
        <w:t>Žák nemůže být nucen k účasti na testování, neúčast na testování nebude jakkoli sankcionována.</w:t>
      </w:r>
    </w:p>
    <w:p w:rsidR="00C60229" w:rsidRDefault="00C60229">
      <w:r w:rsidRPr="005D454E">
        <w:rPr>
          <w:b/>
        </w:rPr>
        <w:t>Děti a žáci, kteří nebudou otestováni, se nesmí účastnit prezenční výuky (MŠ i ZŠ)</w:t>
      </w:r>
      <w:r>
        <w:t>. Škola postupuje obdobně jako při běžné absenci – omluvená absence.</w:t>
      </w:r>
      <w:r w:rsidR="005D454E">
        <w:t xml:space="preserve"> </w:t>
      </w:r>
      <w:r>
        <w:t xml:space="preserve">Při této absenci škola nemá povinnost zajistit žákovi distanční způsob vzdělávání podle zákona, nebude mít ani on – line </w:t>
      </w:r>
      <w:proofErr w:type="gramStart"/>
      <w:r>
        <w:t>výuku</w:t>
      </w:r>
      <w:proofErr w:type="gramEnd"/>
      <w:r>
        <w:t>. Škola mu nabídne jiný způsob vzdělávání (např. pracovní listy, úkoly).</w:t>
      </w:r>
    </w:p>
    <w:p w:rsidR="00C60229" w:rsidRDefault="00C60229">
      <w:r>
        <w:t xml:space="preserve">Testovat se nemusí děti a žáci, u kterých je možné doložit negativní výsledek PCR testu nebo negativní výsledek POC antigenního testu (ne starší než 48 hod.) a které zároveň nemají příznaky </w:t>
      </w:r>
      <w:proofErr w:type="spellStart"/>
      <w:r>
        <w:t>covid</w:t>
      </w:r>
      <w:proofErr w:type="spellEnd"/>
      <w:r>
        <w:t xml:space="preserve"> – 19. Testovat se nemusí ti, kteří onemocnění </w:t>
      </w:r>
      <w:proofErr w:type="spellStart"/>
      <w:r>
        <w:t>covid</w:t>
      </w:r>
      <w:proofErr w:type="spellEnd"/>
      <w:r>
        <w:t xml:space="preserve"> – 19 již prodělali a neuplynulo více než 90 dní od prvního PCR testu s pozitivním výsledkem. Nutné prokázat potvrzením od lékaře lékařskou zprávou nebo zprávou z laboratoře.</w:t>
      </w:r>
    </w:p>
    <w:p w:rsidR="00C60229" w:rsidRPr="005D454E" w:rsidRDefault="00C60229">
      <w:pPr>
        <w:rPr>
          <w:b/>
          <w:u w:val="single"/>
        </w:rPr>
      </w:pPr>
      <w:r w:rsidRPr="005D454E">
        <w:rPr>
          <w:b/>
          <w:u w:val="single"/>
        </w:rPr>
        <w:t>Když bude pozitivní spolužák:</w:t>
      </w:r>
    </w:p>
    <w:p w:rsidR="00C60229" w:rsidRDefault="00C60229" w:rsidP="00C60229">
      <w:pPr>
        <w:pStyle w:val="Odstavecseseznamem"/>
        <w:numPr>
          <w:ilvl w:val="0"/>
          <w:numId w:val="1"/>
        </w:numPr>
      </w:pPr>
      <w:r>
        <w:t xml:space="preserve">Při pondělním testování – děti i žáci pokračují v prezenční výuce bez pozitivního spolužáka (zákonní zástupci </w:t>
      </w:r>
      <w:proofErr w:type="spellStart"/>
      <w:r>
        <w:t>poz.žáka</w:t>
      </w:r>
      <w:proofErr w:type="spellEnd"/>
      <w:r>
        <w:t xml:space="preserve"> budou ihned informováni a žáka si co nejdříve vyzvednou)</w:t>
      </w:r>
    </w:p>
    <w:p w:rsidR="00C60229" w:rsidRDefault="005D454E" w:rsidP="00C60229">
      <w:pPr>
        <w:pStyle w:val="Odstavecseseznamem"/>
        <w:numPr>
          <w:ilvl w:val="0"/>
          <w:numId w:val="1"/>
        </w:numPr>
      </w:pPr>
      <w:r>
        <w:t xml:space="preserve">Při čtvrtečním testování – škola předá informaci o </w:t>
      </w:r>
      <w:proofErr w:type="spellStart"/>
      <w:r>
        <w:t>poz</w:t>
      </w:r>
      <w:proofErr w:type="spellEnd"/>
      <w:r>
        <w:t xml:space="preserve">. žákovi příslušné KHS, která nařídí dané skupině karanténu. V případě, že PCR test nepotvrdí infekci u původně testovaného AG testem, doloží tato osoba neprodleně výsledek dané škole a ostatní děti a žáci se mohou vrátit k prezenční výuce. V případě pozitivního PCR testu, se </w:t>
      </w:r>
      <w:proofErr w:type="spellStart"/>
      <w:r>
        <w:t>se</w:t>
      </w:r>
      <w:proofErr w:type="spellEnd"/>
      <w:r>
        <w:t xml:space="preserve"> zákonnými zástupci dětí a žáků spojí KHS.</w:t>
      </w:r>
    </w:p>
    <w:p w:rsidR="00C60229" w:rsidRDefault="00C60229"/>
    <w:sectPr w:rsidR="00C60229" w:rsidSect="0013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AFA"/>
    <w:multiLevelType w:val="hybridMultilevel"/>
    <w:tmpl w:val="1BDC4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80652"/>
    <w:rsid w:val="00135D17"/>
    <w:rsid w:val="005D454E"/>
    <w:rsid w:val="00880652"/>
    <w:rsid w:val="00C6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ZS Vlkaneč</cp:lastModifiedBy>
  <cp:revision>2</cp:revision>
  <dcterms:created xsi:type="dcterms:W3CDTF">2021-04-08T14:22:00Z</dcterms:created>
  <dcterms:modified xsi:type="dcterms:W3CDTF">2021-04-08T14:50:00Z</dcterms:modified>
</cp:coreProperties>
</file>